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6D" w:rsidRPr="00E40371" w:rsidRDefault="00BF0D6D" w:rsidP="00C534CB">
      <w:pPr>
        <w:pStyle w:val="af1"/>
        <w:rPr>
          <w:rFonts w:ascii="Arial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#107bis-e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8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C1288D">
        <w:rPr>
          <w:rFonts w:ascii="Arial" w:hAnsi="Arial" w:cs="Arial"/>
          <w:b/>
          <w:sz w:val="24"/>
          <w:szCs w:val="24"/>
          <w:lang w:val="en-US"/>
        </w:rPr>
        <w:t>4</w:t>
      </w:r>
      <w:r w:rsidR="00684A86">
        <w:rPr>
          <w:rFonts w:ascii="Arial" w:hAnsi="Arial" w:cs="Arial"/>
          <w:b/>
          <w:sz w:val="24"/>
          <w:szCs w:val="24"/>
          <w:lang w:val="en-US"/>
        </w:rPr>
        <w:t>314</w:t>
      </w:r>
      <w:bookmarkStart w:id="1" w:name="_GoBack"/>
      <w:bookmarkEnd w:id="1"/>
    </w:p>
    <w:p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054" w:rsidP="00B840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4054">
              <w:rPr>
                <w:rFonts w:hint="eastAsia"/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4A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</w:t>
            </w:r>
            <w:r w:rsidR="000F7139">
              <w:rPr>
                <w:b/>
                <w:noProof/>
                <w:sz w:val="28"/>
              </w:rPr>
              <w:t>6.1</w:t>
            </w:r>
            <w:r w:rsidRPr="00602B06">
              <w:rPr>
                <w:b/>
                <w:noProof/>
                <w:sz w:val="28"/>
              </w:rPr>
              <w:t>.</w:t>
            </w:r>
            <w:r w:rsidR="000F713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474D" w:rsidRDefault="001F5529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rPr>
                <w:noProof/>
              </w:rPr>
              <w:t>PDCP Status Report indication in PDCP-Configuration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C47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AC474D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China Telecom</w:t>
            </w:r>
            <w:r>
              <w:t>, Huawei</w:t>
            </w:r>
            <w:r w:rsidR="00064BE4">
              <w:t>, CATT,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AC47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C47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C474D" w:rsidRDefault="005473BA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C20BE6" w:rsidP="00AC474D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2020-</w:t>
            </w:r>
            <w:r w:rsidR="00AC474D">
              <w:t>06-10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347" w:rsidP="0067326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Rel-1</w:t>
            </w:r>
            <w:r w:rsidR="00333F90" w:rsidRPr="00AC474D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0D0" w:rsidP="00AC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>
              <w:rPr>
                <w:noProof/>
                <w:lang w:eastAsia="zh-CN"/>
              </w:rPr>
              <w:t xml:space="preserve"> TS38.300, </w:t>
            </w:r>
            <w:r w:rsidRPr="00E6788D">
              <w:rPr>
                <w:noProof/>
                <w:lang w:eastAsia="zh-CN"/>
              </w:rPr>
              <w:t>PDCP Status report per DRB can be configured separately in downlink and uplink direction</w:t>
            </w:r>
            <w:r>
              <w:rPr>
                <w:noProof/>
                <w:lang w:eastAsia="zh-CN"/>
              </w:rPr>
              <w:t xml:space="preserve">. However, in </w:t>
            </w:r>
            <w:r w:rsidRPr="00EA43AC">
              <w:rPr>
                <w:noProof/>
                <w:lang w:eastAsia="zh-CN"/>
              </w:rPr>
              <w:t>TS38.463, t</w:t>
            </w:r>
            <w:r>
              <w:rPr>
                <w:noProof/>
                <w:lang w:eastAsia="zh-CN"/>
              </w:rPr>
              <w:t>he PDCP Status report related configuration information</w:t>
            </w:r>
            <w:r w:rsidRPr="00EA43AC">
              <w:rPr>
                <w:noProof/>
                <w:lang w:eastAsia="zh-CN"/>
              </w:rPr>
              <w:t xml:space="preserve"> has not been included in PDCP-Config IE since Rel-15.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i</w:t>
            </w:r>
            <w:r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>
              <w:rPr>
                <w:noProof/>
                <w:lang w:eastAsia="zh-CN"/>
              </w:rPr>
              <w:t xml:space="preserve"> into PDCP Configuration IE.</w:t>
            </w:r>
          </w:p>
          <w:p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 the corresponding ASN.1</w:t>
            </w:r>
          </w:p>
          <w:p w:rsidR="008C10D0" w:rsidRDefault="008C10D0" w:rsidP="008C10D0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8C10D0" w:rsidRPr="009B3126" w:rsidRDefault="008C10D0" w:rsidP="008C10D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:rsidR="00A7432C" w:rsidRDefault="008C10D0" w:rsidP="008C10D0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  <w:r w:rsidR="00AC474D">
              <w:rPr>
                <w:noProof/>
                <w:lang w:eastAsia="zh-CN"/>
              </w:rPr>
              <w:t>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C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Rev: udpate </w:t>
            </w:r>
            <w:r w:rsidRPr="002E381F">
              <w:rPr>
                <w:noProof/>
              </w:rPr>
              <w:t>Semantics description</w:t>
            </w:r>
            <w:r>
              <w:rPr>
                <w:noProof/>
              </w:rPr>
              <w:t xml:space="preserve"> and asn.1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474D" w:rsidRDefault="00AC474D" w:rsidP="00AC474D">
      <w:pPr>
        <w:rPr>
          <w:kern w:val="28"/>
          <w:lang w:eastAsia="zh-CN"/>
        </w:rPr>
      </w:pPr>
      <w:bookmarkStart w:id="4" w:name="_Toc20955619"/>
      <w:bookmarkStart w:id="5" w:name="_Toc29460951"/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of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:rsidR="00A21A4B" w:rsidRPr="00FA52B0" w:rsidRDefault="00A21A4B" w:rsidP="00A21A4B">
      <w:pPr>
        <w:pStyle w:val="4"/>
        <w:ind w:left="0" w:firstLine="0"/>
      </w:pPr>
      <w:r w:rsidRPr="00FA52B0">
        <w:t>9.3.1.38</w:t>
      </w:r>
      <w:r w:rsidRPr="00FA52B0">
        <w:tab/>
        <w:t>PDCP Configuration</w:t>
      </w:r>
      <w:bookmarkEnd w:id="4"/>
      <w:bookmarkEnd w:id="5"/>
      <w:r w:rsidRPr="00FA52B0">
        <w:t xml:space="preserve"> </w:t>
      </w:r>
    </w:p>
    <w:p w:rsidR="00A21A4B" w:rsidRPr="00FA52B0" w:rsidRDefault="00A21A4B" w:rsidP="00A21A4B">
      <w:r w:rsidRPr="00FA52B0">
        <w:t>This IE carries the PDCP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017"/>
        <w:gridCol w:w="767"/>
        <w:gridCol w:w="1717"/>
        <w:gridCol w:w="2674"/>
        <w:gridCol w:w="929"/>
        <w:gridCol w:w="1050"/>
      </w:tblGrid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29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6" w:author="Huawei1" w:date="2020-06-10T15:39:00Z">
              <w:r w:rsidRPr="001B158A">
                <w:rPr>
                  <w:rFonts w:ascii="Arial" w:hAnsi="Arial" w:cs="Arial"/>
                  <w:b/>
                  <w:sz w:val="18"/>
                  <w:lang w:eastAsia="ja-JP"/>
                  <w:rPrChange w:id="7" w:author="Huawei1" w:date="2020-06-10T15:40:00Z">
                    <w:rPr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50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ins w:id="8" w:author="Huawei1" w:date="2020-06-10T15:38:00Z"/>
                <w:rFonts w:ascii="Arial" w:hAnsi="Arial" w:cs="Arial"/>
                <w:b/>
                <w:sz w:val="18"/>
                <w:lang w:eastAsia="ja-JP"/>
              </w:rPr>
            </w:pPr>
            <w:ins w:id="9" w:author="Huawei1" w:date="2020-06-10T15:39:00Z">
              <w:r w:rsidRPr="001B158A">
                <w:rPr>
                  <w:rFonts w:ascii="Arial" w:hAnsi="Arial" w:cs="Arial"/>
                  <w:b/>
                  <w:sz w:val="18"/>
                  <w:lang w:eastAsia="ja-JP"/>
                  <w:rPrChange w:id="10" w:author="Huawei1" w:date="2020-06-10T15:40:00Z">
                    <w:rPr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11" w:author="Huawei1" w:date="2020-06-10T15:37:00Z"/>
                <w:rFonts w:ascii="Arial" w:hAnsi="Arial" w:cs="Arial"/>
                <w:sz w:val="18"/>
                <w:lang w:eastAsia="ja-JP"/>
              </w:rPr>
              <w:pPrChange w:id="12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14" w:author="Huawei1" w:date="2020-06-10T15:38:00Z"/>
                <w:rFonts w:ascii="Arial" w:hAnsi="Arial" w:cs="Arial"/>
                <w:sz w:val="18"/>
                <w:lang w:eastAsia="ja-JP"/>
              </w:rPr>
              <w:pPrChange w:id="15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17" w:author="Huawei1" w:date="2020-06-10T15:37:00Z"/>
                <w:rFonts w:ascii="Arial" w:hAnsi="Arial" w:cs="Arial"/>
                <w:sz w:val="18"/>
                <w:lang w:eastAsia="ja-JP"/>
              </w:rPr>
              <w:pPrChange w:id="18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0" w:author="Huawei1" w:date="2020-06-10T15:38:00Z"/>
                <w:rFonts w:ascii="Arial" w:hAnsi="Arial" w:cs="Arial"/>
                <w:sz w:val="18"/>
                <w:lang w:eastAsia="ja-JP"/>
              </w:rPr>
              <w:pPrChange w:id="21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2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3" w:author="Huawei1" w:date="2020-06-10T15:37:00Z"/>
                <w:rFonts w:ascii="Arial" w:hAnsi="Arial" w:cs="Arial"/>
                <w:sz w:val="18"/>
                <w:lang w:eastAsia="ja-JP"/>
              </w:rPr>
              <w:pPrChange w:id="24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25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6" w:author="Huawei1" w:date="2020-06-10T15:38:00Z"/>
                <w:rFonts w:ascii="Arial" w:hAnsi="Arial" w:cs="Arial"/>
                <w:sz w:val="18"/>
                <w:lang w:eastAsia="ja-JP"/>
              </w:rPr>
              <w:pPrChange w:id="27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28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9" w:author="Huawei1" w:date="2020-06-10T15:37:00Z"/>
                <w:rFonts w:ascii="Arial" w:hAnsi="Arial" w:cs="Arial"/>
                <w:sz w:val="18"/>
                <w:lang w:eastAsia="ja-JP"/>
              </w:rPr>
              <w:pPrChange w:id="30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31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32" w:author="Huawei1" w:date="2020-06-10T15:38:00Z"/>
                <w:rFonts w:ascii="Arial" w:hAnsi="Arial" w:cs="Arial"/>
                <w:sz w:val="18"/>
                <w:lang w:eastAsia="ja-JP"/>
              </w:rPr>
              <w:pPrChange w:id="33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34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35" w:author="Huawei1" w:date="2020-06-10T15:37:00Z"/>
                <w:rFonts w:ascii="Arial" w:hAnsi="Arial" w:cs="Arial"/>
                <w:sz w:val="18"/>
                <w:lang w:eastAsia="ja-JP"/>
              </w:rPr>
              <w:pPrChange w:id="36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3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38" w:author="Huawei1" w:date="2020-06-10T15:38:00Z"/>
                <w:rFonts w:ascii="Arial" w:hAnsi="Arial" w:cs="Arial"/>
                <w:sz w:val="18"/>
                <w:lang w:eastAsia="ja-JP"/>
              </w:rPr>
              <w:pPrChange w:id="39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41" w:author="Huawei1" w:date="2020-06-10T15:37:00Z"/>
                <w:rFonts w:ascii="Arial" w:hAnsi="Arial" w:cs="Arial"/>
                <w:sz w:val="18"/>
                <w:lang w:eastAsia="ja-JP"/>
              </w:rPr>
              <w:pPrChange w:id="42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44" w:author="Huawei1" w:date="2020-06-10T15:38:00Z"/>
                <w:rFonts w:ascii="Arial" w:hAnsi="Arial" w:cs="Arial"/>
                <w:sz w:val="18"/>
                <w:lang w:eastAsia="ja-JP"/>
              </w:rPr>
              <w:pPrChange w:id="45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47" w:author="Huawei1" w:date="2020-06-10T15:37:00Z"/>
                <w:rFonts w:ascii="Arial" w:hAnsi="Arial" w:cs="Arial"/>
                <w:sz w:val="18"/>
                <w:lang w:eastAsia="ja-JP"/>
              </w:rPr>
              <w:pPrChange w:id="48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0" w:author="Huawei1" w:date="2020-06-10T15:38:00Z"/>
                <w:rFonts w:ascii="Arial" w:hAnsi="Arial" w:cs="Arial"/>
                <w:sz w:val="18"/>
                <w:lang w:eastAsia="ja-JP"/>
              </w:rPr>
              <w:pPrChange w:id="51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5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3" w:author="Huawei1" w:date="2020-06-10T15:37:00Z"/>
                <w:rFonts w:ascii="Arial" w:hAnsi="Arial" w:cs="Arial"/>
                <w:sz w:val="18"/>
                <w:lang w:eastAsia="ja-JP"/>
              </w:rPr>
              <w:pPrChange w:id="54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55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6" w:author="Huawei1" w:date="2020-06-10T15:38:00Z"/>
                <w:rFonts w:ascii="Arial" w:hAnsi="Arial" w:cs="Arial"/>
                <w:sz w:val="18"/>
                <w:lang w:eastAsia="ja-JP"/>
              </w:rPr>
              <w:pPrChange w:id="57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58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9" w:author="Huawei1" w:date="2020-06-10T15:37:00Z"/>
                <w:rFonts w:ascii="Arial" w:hAnsi="Arial" w:cs="Arial"/>
                <w:sz w:val="18"/>
                <w:lang w:eastAsia="ja-JP"/>
              </w:rPr>
              <w:pPrChange w:id="60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61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62" w:author="Huawei1" w:date="2020-06-10T15:38:00Z"/>
                <w:rFonts w:ascii="Arial" w:hAnsi="Arial" w:cs="Arial"/>
                <w:sz w:val="18"/>
                <w:lang w:eastAsia="ja-JP"/>
              </w:rPr>
              <w:pPrChange w:id="63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64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65" w:author="Huawei1" w:date="2020-06-10T15:37:00Z"/>
                <w:rFonts w:ascii="Arial" w:hAnsi="Arial" w:cs="Arial"/>
                <w:sz w:val="18"/>
                <w:lang w:eastAsia="ja-JP"/>
              </w:rPr>
              <w:pPrChange w:id="66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6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68" w:author="Huawei1" w:date="2020-06-10T15:38:00Z"/>
                <w:rFonts w:ascii="Arial" w:hAnsi="Arial" w:cs="Arial"/>
                <w:sz w:val="18"/>
                <w:lang w:eastAsia="ja-JP"/>
              </w:rPr>
              <w:pPrChange w:id="69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71" w:author="Huawei1" w:date="2020-06-10T15:37:00Z"/>
                <w:rFonts w:ascii="Arial" w:hAnsi="Arial" w:cs="Arial"/>
                <w:sz w:val="18"/>
              </w:rPr>
              <w:pPrChange w:id="72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74" w:author="Huawei1" w:date="2020-06-10T15:38:00Z"/>
                <w:rFonts w:ascii="Arial" w:hAnsi="Arial" w:cs="Arial"/>
                <w:sz w:val="18"/>
              </w:rPr>
              <w:pPrChange w:id="75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77" w:author="Huawei1" w:date="2020-06-10T15:37:00Z"/>
                <w:rFonts w:ascii="Arial" w:hAnsi="Arial" w:cs="Arial"/>
                <w:sz w:val="18"/>
                <w:lang w:eastAsia="zh-CN"/>
              </w:rPr>
              <w:pPrChange w:id="78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80" w:author="Huawei1" w:date="2020-06-10T15:38:00Z"/>
                <w:rFonts w:ascii="Arial" w:hAnsi="Arial" w:cs="Arial"/>
                <w:sz w:val="18"/>
                <w:lang w:eastAsia="zh-CN"/>
              </w:rPr>
              <w:pPrChange w:id="81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8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rPr>
          <w:ins w:id="83" w:author="China Telecom" w:date="2020-05-18T17:28:00Z"/>
        </w:trPr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84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85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lastRenderedPageBreak/>
                <w:t>PDCP Status Report Indication</w:t>
              </w:r>
            </w:ins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86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87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88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pStyle w:val="TAL"/>
              <w:rPr>
                <w:ins w:id="89" w:author="China Telecom" w:date="2020-05-18T17:28:00Z"/>
                <w:rFonts w:cs="Arial"/>
                <w:lang w:eastAsia="ja-JP"/>
              </w:rPr>
            </w:pPr>
            <w:ins w:id="90" w:author="China Telecom" w:date="2020-05-21T18:10:00Z">
              <w:r w:rsidRPr="00FA52B0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downlink,</w:t>
              </w:r>
            </w:ins>
            <w:ins w:id="91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92" w:author="China Telecom" w:date="2020-05-21T18:10:00Z">
              <w:r>
                <w:rPr>
                  <w:rFonts w:cs="Arial"/>
                  <w:lang w:eastAsia="ja-JP"/>
                </w:rPr>
                <w:t>uplink,</w:t>
              </w:r>
            </w:ins>
            <w:ins w:id="93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94" w:author="China Telecom" w:date="2020-05-21T18:10:00Z">
              <w:r>
                <w:rPr>
                  <w:rFonts w:cs="Arial"/>
                  <w:lang w:eastAsia="ja-JP"/>
                </w:rPr>
                <w:t>both</w:t>
              </w:r>
              <w:r w:rsidRPr="00FA52B0">
                <w:rPr>
                  <w:rFonts w:cs="Arial"/>
                  <w:lang w:eastAsia="ja-JP"/>
                </w:rPr>
                <w:t>,</w:t>
              </w:r>
            </w:ins>
            <w:ins w:id="95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96" w:author="China Telecom" w:date="2020-05-21T18:10:00Z">
              <w:r w:rsidRPr="00FA52B0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97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98" w:author="Huawei1" w:date="2020-06-10T15:34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For AM DRBs, </w:t>
              </w:r>
              <w:r>
                <w:rPr>
                  <w:rFonts w:ascii="Arial" w:hAnsi="Arial" w:cs="Arial"/>
                  <w:sz w:val="18"/>
                  <w:lang w:eastAsia="zh-CN"/>
                </w:rPr>
                <w:t>“downlink” indlicates that the DRB is configured to send PDCP status report in downlink direction”, uplink” 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>receive the PDCP status report, and “both” 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>receive the status report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in uplink direction and send PDCP status report in downlink direction, 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>as specified in TS 38.323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[17].</w:t>
              </w:r>
            </w:ins>
          </w:p>
        </w:tc>
        <w:tc>
          <w:tcPr>
            <w:tcW w:w="929" w:type="dxa"/>
          </w:tcPr>
          <w:p w:rsidR="001B158A" w:rsidRPr="009A007D" w:rsidRDefault="001B158A">
            <w:pPr>
              <w:keepNext/>
              <w:keepLines/>
              <w:spacing w:after="0"/>
              <w:jc w:val="center"/>
              <w:rPr>
                <w:ins w:id="99" w:author="Huawei1" w:date="2020-06-10T15:37:00Z"/>
                <w:rFonts w:ascii="Arial" w:hAnsi="Arial" w:cs="Arial"/>
                <w:sz w:val="18"/>
                <w:lang w:eastAsia="zh-CN"/>
              </w:rPr>
              <w:pPrChange w:id="100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01" w:author="Huawei1" w:date="2020-06-10T15:41:00Z">
              <w:r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50" w:type="dxa"/>
          </w:tcPr>
          <w:p w:rsidR="001B158A" w:rsidRPr="009A007D" w:rsidRDefault="001B158A">
            <w:pPr>
              <w:keepNext/>
              <w:keepLines/>
              <w:spacing w:after="0"/>
              <w:jc w:val="center"/>
              <w:rPr>
                <w:ins w:id="102" w:author="Huawei1" w:date="2020-06-10T15:38:00Z"/>
                <w:rFonts w:ascii="Arial" w:hAnsi="Arial" w:cs="Arial"/>
                <w:sz w:val="18"/>
                <w:lang w:eastAsia="zh-CN"/>
              </w:rPr>
              <w:pPrChange w:id="103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04" w:author="Huawei1" w:date="2020-06-10T15:41:00Z">
              <w:r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DB3776" w:rsidRDefault="00DB3776">
      <w:pPr>
        <w:rPr>
          <w:noProof/>
        </w:rPr>
      </w:pPr>
    </w:p>
    <w:p w:rsidR="00AC474D" w:rsidRDefault="00AC474D" w:rsidP="00AC474D">
      <w:pPr>
        <w:rPr>
          <w:kern w:val="28"/>
          <w:highlight w:val="yellow"/>
          <w:lang w:eastAsia="zh-CN"/>
        </w:rPr>
        <w:sectPr w:rsidR="00AC474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////////////////////////////////////////////////////////////////////////Start of Next Chnage/////////////////////////////////////////////////////////////////////</w:t>
      </w:r>
    </w:p>
    <w:p w:rsidR="00AC474D" w:rsidRPr="00D629EF" w:rsidRDefault="00AC474D" w:rsidP="00AC474D">
      <w:pPr>
        <w:pStyle w:val="3"/>
      </w:pPr>
      <w:bookmarkStart w:id="105" w:name="_Toc20955684"/>
      <w:bookmarkStart w:id="106" w:name="_Toc29461127"/>
      <w:bookmarkStart w:id="107" w:name="_Toc29505859"/>
      <w:bookmarkStart w:id="108" w:name="_Toc36556384"/>
      <w:r w:rsidRPr="00D629EF">
        <w:lastRenderedPageBreak/>
        <w:t>9.4.5</w:t>
      </w:r>
      <w:r w:rsidRPr="00D629EF">
        <w:tab/>
        <w:t>Information Element Definitions</w:t>
      </w:r>
      <w:bookmarkEnd w:id="105"/>
      <w:bookmarkEnd w:id="106"/>
      <w:bookmarkEnd w:id="107"/>
      <w:bookmarkEnd w:id="108"/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AC474D" w:rsidRDefault="00AC474D" w:rsidP="00AC474D">
      <w:pPr>
        <w:pStyle w:val="PL"/>
        <w:spacing w:line="0" w:lineRule="atLeast"/>
        <w:rPr>
          <w:ins w:id="109" w:author="Huawei1" w:date="2020-06-10T15:34:00Z"/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:rsidR="00767C1A" w:rsidRPr="00D629EF" w:rsidRDefault="00767C1A" w:rsidP="00AC474D">
      <w:pPr>
        <w:pStyle w:val="PL"/>
        <w:spacing w:line="0" w:lineRule="atLeast"/>
        <w:rPr>
          <w:noProof w:val="0"/>
          <w:snapToGrid w:val="0"/>
        </w:rPr>
      </w:pPr>
      <w:ins w:id="110" w:author="Huawei1" w:date="2020-06-10T15:34:00Z">
        <w:r>
          <w:rPr>
            <w:noProof w:val="0"/>
            <w:snapToGrid w:val="0"/>
          </w:rPr>
          <w:tab/>
          <w:t>id-PDCP-StatusReportIndication,</w:t>
        </w:r>
      </w:ins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:rsidR="00AC474D" w:rsidRPr="00A61DE2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:rsidR="00AC474D" w:rsidRPr="00A61DE2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:rsidR="00AC474D" w:rsidRPr="002E381F" w:rsidRDefault="00AC474D" w:rsidP="00AC474D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:rsidR="00AC474D" w:rsidRPr="00D629EF" w:rsidRDefault="00AC474D" w:rsidP="00AC474D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AC474D" w:rsidRPr="00D629EF" w:rsidRDefault="00AC474D" w:rsidP="00AC474D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767C1A" w:rsidRDefault="00AC474D" w:rsidP="00767C1A">
      <w:pPr>
        <w:pStyle w:val="PL"/>
        <w:spacing w:line="0" w:lineRule="atLeast"/>
        <w:rPr>
          <w:ins w:id="111" w:author="Huawei1" w:date="2020-06-10T15:33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ins w:id="112" w:author="Huawei1" w:date="2020-06-10T15:33:00Z">
        <w:r w:rsidR="00767C1A">
          <w:rPr>
            <w:noProof w:val="0"/>
            <w:snapToGrid w:val="0"/>
          </w:rPr>
          <w:t>{</w:t>
        </w:r>
        <w:r w:rsidR="00767C1A" w:rsidRPr="00FA52B0">
          <w:rPr>
            <w:noProof w:val="0"/>
            <w:snapToGrid w:val="0"/>
          </w:rPr>
          <w:t>ID id-</w:t>
        </w:r>
        <w:r w:rsidR="00767C1A">
          <w:rPr>
            <w:noProof w:val="0"/>
            <w:snapToGrid w:val="0"/>
          </w:rPr>
          <w:t>PDCP-StatusReportIndication</w:t>
        </w:r>
        <w:r w:rsidR="00767C1A" w:rsidRPr="00FA52B0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ab/>
          <w:t xml:space="preserve">CRITICALITY </w:t>
        </w:r>
        <w:r w:rsidR="00767C1A">
          <w:rPr>
            <w:noProof w:val="0"/>
            <w:snapToGrid w:val="0"/>
          </w:rPr>
          <w:t>ignore</w:t>
        </w:r>
        <w:r w:rsidR="00767C1A" w:rsidRPr="00FA52B0">
          <w:rPr>
            <w:noProof w:val="0"/>
            <w:snapToGrid w:val="0"/>
          </w:rPr>
          <w:tab/>
          <w:t xml:space="preserve">EXTENSION </w:t>
        </w:r>
        <w:r w:rsidR="00767C1A">
          <w:rPr>
            <w:noProof w:val="0"/>
            <w:snapToGrid w:val="0"/>
          </w:rPr>
          <w:t>PDCP-StatusReportIndication</w:t>
        </w:r>
        <w:r w:rsidR="00767C1A" w:rsidRPr="00FA52B0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ab/>
          <w:t>PRESENCE</w:t>
        </w:r>
        <w:r w:rsidR="00767C1A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>optional}</w:t>
        </w:r>
        <w:r w:rsidR="00767C1A">
          <w:rPr>
            <w:noProof w:val="0"/>
            <w:snapToGrid w:val="0"/>
          </w:rPr>
          <w:t>,</w:t>
        </w:r>
      </w:ins>
    </w:p>
    <w:p w:rsidR="00AC474D" w:rsidRPr="00D629EF" w:rsidRDefault="00767C1A" w:rsidP="00767C1A">
      <w:pPr>
        <w:pStyle w:val="PL"/>
        <w:spacing w:line="0" w:lineRule="atLeast"/>
        <w:rPr>
          <w:noProof w:val="0"/>
          <w:snapToGrid w:val="0"/>
        </w:rPr>
      </w:pPr>
      <w:ins w:id="113" w:author="Huawei1" w:date="2020-06-10T15:33:00Z">
        <w:r>
          <w:rPr>
            <w:noProof w:val="0"/>
            <w:snapToGrid w:val="0"/>
          </w:rPr>
          <w:tab/>
        </w:r>
      </w:ins>
      <w:r w:rsidR="00AC474D" w:rsidRPr="00D629EF">
        <w:rPr>
          <w:noProof w:val="0"/>
          <w:snapToGrid w:val="0"/>
        </w:rPr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PDCP-SN-Status-Information ::= SEQUENCE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AC474D" w:rsidRDefault="00AC474D" w:rsidP="00AC474D">
      <w:pPr>
        <w:pStyle w:val="PL"/>
        <w:spacing w:line="0" w:lineRule="atLeast"/>
        <w:rPr>
          <w:ins w:id="114" w:author="Huawei1" w:date="2020-06-10T15:32:00Z"/>
          <w:snapToGrid w:val="0"/>
        </w:rPr>
      </w:pPr>
    </w:p>
    <w:p w:rsidR="00767C1A" w:rsidRPr="00FA52B0" w:rsidRDefault="00767C1A" w:rsidP="00767C1A">
      <w:pPr>
        <w:pStyle w:val="PL"/>
        <w:spacing w:line="0" w:lineRule="atLeast"/>
        <w:rPr>
          <w:ins w:id="115" w:author="Huawei1" w:date="2020-06-10T15:32:00Z"/>
          <w:noProof w:val="0"/>
          <w:snapToGrid w:val="0"/>
        </w:rPr>
      </w:pPr>
      <w:ins w:id="116" w:author="Huawei1" w:date="2020-06-10T15:32:00Z">
        <w:r w:rsidRPr="00FA52B0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StatusReportIndication</w:t>
        </w:r>
        <w:r w:rsidRPr="00FA52B0">
          <w:rPr>
            <w:noProof w:val="0"/>
            <w:snapToGrid w:val="0"/>
          </w:rPr>
          <w:tab/>
          <w:t>::=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:rsidR="00767C1A" w:rsidRDefault="00767C1A" w:rsidP="00767C1A">
      <w:pPr>
        <w:pStyle w:val="PL"/>
        <w:spacing w:line="0" w:lineRule="atLeast"/>
        <w:rPr>
          <w:ins w:id="117" w:author="Huawei1" w:date="2020-06-10T15:32:00Z"/>
          <w:noProof w:val="0"/>
          <w:snapToGrid w:val="0"/>
        </w:rPr>
      </w:pPr>
      <w:ins w:id="118" w:author="Huawei1" w:date="2020-06-10T15:32:00Z">
        <w:r>
          <w:rPr>
            <w:noProof w:val="0"/>
            <w:snapToGrid w:val="0"/>
          </w:rPr>
          <w:tab/>
          <w:t>downlink</w:t>
        </w:r>
        <w:r w:rsidRPr="00FA52B0">
          <w:rPr>
            <w:noProof w:val="0"/>
            <w:snapToGrid w:val="0"/>
          </w:rPr>
          <w:t>,</w:t>
        </w:r>
      </w:ins>
    </w:p>
    <w:p w:rsidR="00767C1A" w:rsidRDefault="00767C1A" w:rsidP="00767C1A">
      <w:pPr>
        <w:pStyle w:val="PL"/>
        <w:spacing w:line="0" w:lineRule="atLeast"/>
        <w:rPr>
          <w:ins w:id="119" w:author="Huawei1" w:date="2020-06-10T15:32:00Z"/>
          <w:noProof w:val="0"/>
          <w:snapToGrid w:val="0"/>
        </w:rPr>
      </w:pPr>
      <w:ins w:id="120" w:author="Huawei1" w:date="2020-06-10T15:32:00Z">
        <w:r>
          <w:rPr>
            <w:noProof w:val="0"/>
            <w:snapToGrid w:val="0"/>
          </w:rPr>
          <w:tab/>
          <w:t>uplink,</w:t>
        </w:r>
      </w:ins>
    </w:p>
    <w:p w:rsidR="00767C1A" w:rsidRPr="00FA52B0" w:rsidRDefault="00767C1A" w:rsidP="00767C1A">
      <w:pPr>
        <w:pStyle w:val="PL"/>
        <w:spacing w:line="0" w:lineRule="atLeast"/>
        <w:rPr>
          <w:ins w:id="121" w:author="Huawei1" w:date="2020-06-10T15:32:00Z"/>
          <w:noProof w:val="0"/>
          <w:snapToGrid w:val="0"/>
        </w:rPr>
      </w:pPr>
      <w:ins w:id="122" w:author="Huawei1" w:date="2020-06-10T15:32:00Z">
        <w:r>
          <w:rPr>
            <w:noProof w:val="0"/>
            <w:snapToGrid w:val="0"/>
          </w:rPr>
          <w:tab/>
          <w:t>both,</w:t>
        </w:r>
      </w:ins>
    </w:p>
    <w:p w:rsidR="00767C1A" w:rsidRPr="00FA52B0" w:rsidRDefault="00767C1A" w:rsidP="00767C1A">
      <w:pPr>
        <w:pStyle w:val="PL"/>
        <w:spacing w:line="0" w:lineRule="atLeast"/>
        <w:rPr>
          <w:ins w:id="123" w:author="Huawei1" w:date="2020-06-10T15:32:00Z"/>
          <w:noProof w:val="0"/>
          <w:snapToGrid w:val="0"/>
        </w:rPr>
      </w:pPr>
      <w:ins w:id="124" w:author="Huawei1" w:date="2020-06-10T15:32:00Z">
        <w:r w:rsidRPr="00FA52B0">
          <w:rPr>
            <w:noProof w:val="0"/>
            <w:snapToGrid w:val="0"/>
          </w:rPr>
          <w:tab/>
          <w:t>...</w:t>
        </w:r>
      </w:ins>
    </w:p>
    <w:p w:rsidR="00767C1A" w:rsidRDefault="00767C1A" w:rsidP="00AC474D">
      <w:pPr>
        <w:pStyle w:val="PL"/>
        <w:spacing w:line="0" w:lineRule="atLeast"/>
        <w:rPr>
          <w:ins w:id="125" w:author="Huawei1" w:date="2020-06-10T15:32:00Z"/>
          <w:snapToGrid w:val="0"/>
        </w:rPr>
      </w:pPr>
      <w:ins w:id="126" w:author="Huawei1" w:date="2020-06-10T15:32:00Z">
        <w:r w:rsidRPr="00FA52B0">
          <w:rPr>
            <w:noProof w:val="0"/>
            <w:snapToGrid w:val="0"/>
          </w:rPr>
          <w:t>}</w:t>
        </w:r>
      </w:ins>
    </w:p>
    <w:p w:rsidR="00767C1A" w:rsidRPr="00D629EF" w:rsidRDefault="00767C1A" w:rsidP="00AC474D">
      <w:pPr>
        <w:pStyle w:val="PL"/>
        <w:spacing w:line="0" w:lineRule="atLeast"/>
        <w:rPr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:rsidR="00AC474D" w:rsidRDefault="00AC474D" w:rsidP="00AC474D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N</w:t>
      </w:r>
      <w:r w:rsidRPr="002E381F">
        <w:rPr>
          <w:kern w:val="28"/>
          <w:highlight w:val="yellow"/>
          <w:lang w:eastAsia="zh-CN"/>
        </w:rPr>
        <w:t xml:space="preserve">ext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:rsidR="00AC474D" w:rsidRPr="00D629EF" w:rsidRDefault="00AC474D" w:rsidP="00AC474D">
      <w:pPr>
        <w:pStyle w:val="3"/>
      </w:pPr>
      <w:bookmarkStart w:id="127" w:name="_Toc20955686"/>
      <w:bookmarkStart w:id="128" w:name="_Toc29461129"/>
      <w:bookmarkStart w:id="129" w:name="_Toc29505861"/>
      <w:bookmarkStart w:id="130" w:name="_Toc36556386"/>
      <w:r w:rsidRPr="00D629EF">
        <w:t>9.4.7</w:t>
      </w:r>
      <w:r w:rsidRPr="00D629EF">
        <w:tab/>
        <w:t>Constant Definitions</w:t>
      </w:r>
      <w:bookmarkEnd w:id="127"/>
      <w:bookmarkEnd w:id="128"/>
      <w:bookmarkEnd w:id="129"/>
      <w:bookmarkEnd w:id="130"/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ProcedureCode,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:rsidR="00AC474D" w:rsidRPr="002E381F" w:rsidRDefault="00AC474D" w:rsidP="00AC474D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:rsidR="00AC474D" w:rsidRDefault="00AC474D" w:rsidP="00AC474D">
      <w:pPr>
        <w:pStyle w:val="PL"/>
        <w:spacing w:line="0" w:lineRule="atLeast"/>
        <w:rPr>
          <w:ins w:id="131" w:author="Huawei1" w:date="2020-06-10T15:32:00Z"/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:rsidR="00767C1A" w:rsidRPr="00D629EF" w:rsidRDefault="00767C1A" w:rsidP="00AC474D">
      <w:pPr>
        <w:pStyle w:val="PL"/>
        <w:spacing w:line="0" w:lineRule="atLeast"/>
        <w:rPr>
          <w:noProof w:val="0"/>
          <w:snapToGrid w:val="0"/>
        </w:rPr>
      </w:pPr>
      <w:ins w:id="132" w:author="Huawei1" w:date="2020-06-10T15:32:00Z">
        <w:r w:rsidRPr="00FA52B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PDCP-StatusReportIndication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aa</w:t>
        </w:r>
      </w:ins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:rsidR="00AC474D" w:rsidRPr="00B86588" w:rsidRDefault="00AC474D" w:rsidP="00AC474D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End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the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>///////////////////////////////////////////////////////////////////////////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</w:p>
    <w:sectPr w:rsidR="00C91D81" w:rsidRPr="00FA52B0" w:rsidSect="00F01B94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C4A" w:rsidRDefault="00B03C4A">
      <w:r>
        <w:separator/>
      </w:r>
    </w:p>
  </w:endnote>
  <w:endnote w:type="continuationSeparator" w:id="0">
    <w:p w:rsidR="00B03C4A" w:rsidRDefault="00B0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C4A" w:rsidRDefault="00B03C4A">
      <w:r>
        <w:separator/>
      </w:r>
    </w:p>
  </w:footnote>
  <w:footnote w:type="continuationSeparator" w:id="0">
    <w:p w:rsidR="00B03C4A" w:rsidRDefault="00B03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1">
    <w15:presenceInfo w15:providerId="None" w15:userId="Huawei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87"/>
    <w:rsid w:val="00022E4A"/>
    <w:rsid w:val="00064BE4"/>
    <w:rsid w:val="000704EF"/>
    <w:rsid w:val="00093FDE"/>
    <w:rsid w:val="000A6394"/>
    <w:rsid w:val="000B7FED"/>
    <w:rsid w:val="000C038A"/>
    <w:rsid w:val="000C6598"/>
    <w:rsid w:val="000F7139"/>
    <w:rsid w:val="001177B7"/>
    <w:rsid w:val="00145D43"/>
    <w:rsid w:val="00163FA0"/>
    <w:rsid w:val="00192C46"/>
    <w:rsid w:val="001A08B3"/>
    <w:rsid w:val="001A7B60"/>
    <w:rsid w:val="001B158A"/>
    <w:rsid w:val="001B52F0"/>
    <w:rsid w:val="001B7A65"/>
    <w:rsid w:val="001E41F3"/>
    <w:rsid w:val="001F5529"/>
    <w:rsid w:val="002040DF"/>
    <w:rsid w:val="0026004D"/>
    <w:rsid w:val="002640DD"/>
    <w:rsid w:val="00275D12"/>
    <w:rsid w:val="00284FEB"/>
    <w:rsid w:val="002860C4"/>
    <w:rsid w:val="002B5741"/>
    <w:rsid w:val="002F190C"/>
    <w:rsid w:val="00305409"/>
    <w:rsid w:val="00333F90"/>
    <w:rsid w:val="003609EF"/>
    <w:rsid w:val="0036231A"/>
    <w:rsid w:val="00374DD4"/>
    <w:rsid w:val="003E1A36"/>
    <w:rsid w:val="00410371"/>
    <w:rsid w:val="004242F1"/>
    <w:rsid w:val="00440113"/>
    <w:rsid w:val="00450E3E"/>
    <w:rsid w:val="004616FB"/>
    <w:rsid w:val="00463EB4"/>
    <w:rsid w:val="004A5F97"/>
    <w:rsid w:val="004B75B7"/>
    <w:rsid w:val="004D4ACE"/>
    <w:rsid w:val="0051580D"/>
    <w:rsid w:val="00547111"/>
    <w:rsid w:val="005473BA"/>
    <w:rsid w:val="00575C7F"/>
    <w:rsid w:val="00592D74"/>
    <w:rsid w:val="005B1A88"/>
    <w:rsid w:val="005E2C44"/>
    <w:rsid w:val="00602B06"/>
    <w:rsid w:val="0060343D"/>
    <w:rsid w:val="00621188"/>
    <w:rsid w:val="006257ED"/>
    <w:rsid w:val="0067326E"/>
    <w:rsid w:val="00684A86"/>
    <w:rsid w:val="00695808"/>
    <w:rsid w:val="006B46FB"/>
    <w:rsid w:val="006D63C0"/>
    <w:rsid w:val="006E21FB"/>
    <w:rsid w:val="00767C1A"/>
    <w:rsid w:val="00792342"/>
    <w:rsid w:val="007977A8"/>
    <w:rsid w:val="007B512A"/>
    <w:rsid w:val="007C2097"/>
    <w:rsid w:val="007C2351"/>
    <w:rsid w:val="007D6A07"/>
    <w:rsid w:val="007E4586"/>
    <w:rsid w:val="007F7259"/>
    <w:rsid w:val="008040A8"/>
    <w:rsid w:val="008279FA"/>
    <w:rsid w:val="008626E7"/>
    <w:rsid w:val="008667F8"/>
    <w:rsid w:val="00870EE7"/>
    <w:rsid w:val="008863B9"/>
    <w:rsid w:val="00887D35"/>
    <w:rsid w:val="008926DF"/>
    <w:rsid w:val="008A45A6"/>
    <w:rsid w:val="008A5B20"/>
    <w:rsid w:val="008C10D0"/>
    <w:rsid w:val="008C477E"/>
    <w:rsid w:val="008C572C"/>
    <w:rsid w:val="008E07E2"/>
    <w:rsid w:val="008F686C"/>
    <w:rsid w:val="00910C32"/>
    <w:rsid w:val="009148DE"/>
    <w:rsid w:val="00932CA0"/>
    <w:rsid w:val="00941E30"/>
    <w:rsid w:val="00950F43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7E70"/>
    <w:rsid w:val="00A50CF0"/>
    <w:rsid w:val="00A7432C"/>
    <w:rsid w:val="00A75A7C"/>
    <w:rsid w:val="00A7671C"/>
    <w:rsid w:val="00AA2CBC"/>
    <w:rsid w:val="00AA5E44"/>
    <w:rsid w:val="00AB52FF"/>
    <w:rsid w:val="00AB5DEF"/>
    <w:rsid w:val="00AC474D"/>
    <w:rsid w:val="00AC5820"/>
    <w:rsid w:val="00AD06E9"/>
    <w:rsid w:val="00AD1CD8"/>
    <w:rsid w:val="00AE3F88"/>
    <w:rsid w:val="00B03C4A"/>
    <w:rsid w:val="00B23A2C"/>
    <w:rsid w:val="00B258BB"/>
    <w:rsid w:val="00B6581E"/>
    <w:rsid w:val="00B67B97"/>
    <w:rsid w:val="00B8104E"/>
    <w:rsid w:val="00B84054"/>
    <w:rsid w:val="00B92C70"/>
    <w:rsid w:val="00B968C8"/>
    <w:rsid w:val="00BA3EC5"/>
    <w:rsid w:val="00BA51D9"/>
    <w:rsid w:val="00BA5FA1"/>
    <w:rsid w:val="00BB5DFC"/>
    <w:rsid w:val="00BD279D"/>
    <w:rsid w:val="00BD6BB8"/>
    <w:rsid w:val="00BF0D6D"/>
    <w:rsid w:val="00BF7174"/>
    <w:rsid w:val="00C1288D"/>
    <w:rsid w:val="00C20BE6"/>
    <w:rsid w:val="00C534CB"/>
    <w:rsid w:val="00C57394"/>
    <w:rsid w:val="00C66BA2"/>
    <w:rsid w:val="00C8017F"/>
    <w:rsid w:val="00C91D81"/>
    <w:rsid w:val="00C95985"/>
    <w:rsid w:val="00CC5026"/>
    <w:rsid w:val="00CC68D0"/>
    <w:rsid w:val="00D03F9A"/>
    <w:rsid w:val="00D06D51"/>
    <w:rsid w:val="00D24991"/>
    <w:rsid w:val="00D359FD"/>
    <w:rsid w:val="00D50255"/>
    <w:rsid w:val="00D54303"/>
    <w:rsid w:val="00D66520"/>
    <w:rsid w:val="00D87D5F"/>
    <w:rsid w:val="00DB3776"/>
    <w:rsid w:val="00DE34CF"/>
    <w:rsid w:val="00E13F3D"/>
    <w:rsid w:val="00E15AD7"/>
    <w:rsid w:val="00E34898"/>
    <w:rsid w:val="00E939D4"/>
    <w:rsid w:val="00EA43AC"/>
    <w:rsid w:val="00EB09B7"/>
    <w:rsid w:val="00ED2593"/>
    <w:rsid w:val="00EE7D7C"/>
    <w:rsid w:val="00F01B94"/>
    <w:rsid w:val="00F07AB9"/>
    <w:rsid w:val="00F25D98"/>
    <w:rsid w:val="00F300FB"/>
    <w:rsid w:val="00F669C0"/>
    <w:rsid w:val="00F85596"/>
    <w:rsid w:val="00FB6386"/>
    <w:rsid w:val="00FF2347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680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FFBB8-2B4B-4FB3-B135-6C869EAC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21</cp:revision>
  <cp:lastPrinted>1899-12-31T23:00:00Z</cp:lastPrinted>
  <dcterms:created xsi:type="dcterms:W3CDTF">2020-05-18T09:44:00Z</dcterms:created>
  <dcterms:modified xsi:type="dcterms:W3CDTF">2020-06-10T11:47:00Z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(2)hViV2zJdtmYhAEyEi0dKOvAzy8oUj4kuh852cX/Uym5I9GoRC2rmxQmaICofS3eN8hWwGYXI
S63kivtGwBC2WunOQOIlyoattIgSlaZeFZY+BQaVGb15YzCqzAxnbC2H3ci7X59rNOw1ZXp2
F/K8GIjCe+7bHNN5LiJQ2MNq5irjjqGmg09Hlfh4E8jP8mvw/DBGojYG+cGcf6tQ87Io5vuG
QQS+cFthbLE9gZLy9L</vt:lpwstr>
  </property>
  <property fmtid="{D5CDD505-2E9C-101B-9397-08002B2CF9AE}" pid="22" name="_2015_ms_pID_7253431">
    <vt:lpwstr>fAczXZ/FHoCq4U2DM6lY9rK/zm3fpofsZYVFNPGmfngODnqn9BmwSC
azcy3jLJuay+zqw5OOcrEmsRtEIIJ/gIPyMPF/Lauj0JCqv3emP0HRDyXIx1FNnYH9Tv9ReY
E2RpELJtcWSxEnKve2CnV1eE18G/yrlqp1Znn5Lzl4XyXvWVzqo2UibFD2sVxGxkcXU=</vt:lpwstr>
  </property>
</Properties>
</file>